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b w:val="0"/>
          <w:sz w:val="19"/>
          <w:rFonts w:ascii="Times New Roman"/>
        </w:rPr>
      </w:pPr>
      <w:r>
        <w:drawing>
          <wp:anchor distT="0" distB="0" distL="0" distR="0" allowOverlap="1" layoutInCell="1" locked="0" behindDoc="1" simplePos="0" relativeHeight="251617280">
            <wp:simplePos x="0" y="0"/>
            <wp:positionH relativeFrom="page">
              <wp:posOffset>5282184</wp:posOffset>
            </wp:positionH>
            <wp:positionV relativeFrom="page">
              <wp:posOffset>716280</wp:posOffset>
            </wp:positionV>
            <wp:extent cx="1648967" cy="334670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8967" cy="3346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2"/>
        <w:ind w:left="105" w:right="0" w:firstLine="0"/>
        <w:jc w:val="left"/>
        <w:rPr>
          <w:b/>
          <w:sz w:val="44"/>
        </w:rPr>
      </w:pPr>
      <w:r>
        <w:rPr>
          <w:b/>
          <w:sz w:val="44"/>
        </w:rPr>
        <w:t xml:space="preserve">What is consent?</w:t>
      </w:r>
    </w:p>
    <w:p>
      <w:pPr>
        <w:pStyle w:val="BodyText"/>
        <w:rPr>
          <w:sz w:val="62"/>
        </w:rPr>
      </w:pPr>
    </w:p>
    <w:p>
      <w:pPr>
        <w:pStyle w:val="BodyText"/>
        <w:rPr>
          <w:sz w:val="62"/>
        </w:rPr>
      </w:pPr>
    </w:p>
    <w:p>
      <w:pPr>
        <w:pStyle w:val="BodyText"/>
        <w:spacing w:before="546"/>
        <w:ind w:left="105" w:right="128" w:firstLine="95"/>
      </w:pPr>
      <w:r>
        <w:t xml:space="preserve">First of all, consent is willingly agreeing prior to participating in sexual activity.</w:t>
      </w:r>
      <w:r>
        <w:t xml:space="preserve"> </w:t>
      </w:r>
      <w:r>
        <w:t xml:space="preserve">This agreement must be given to the other partner verbally or behaviorally or both.</w:t>
      </w:r>
      <w:r>
        <w:t xml:space="preserve"> </w:t>
      </w:r>
      <w:r>
        <w:t xml:space="preserve">It must be a free and informed choice.</w:t>
      </w:r>
    </w:p>
    <w:p>
      <w:pPr>
        <w:pStyle w:val="BodyText"/>
        <w:rPr>
          <w:sz w:val="44"/>
        </w:rPr>
      </w:pPr>
    </w:p>
    <w:p>
      <w:pPr>
        <w:pStyle w:val="BodyText"/>
        <w:spacing w:before="7"/>
        <w:rPr>
          <w:sz w:val="41"/>
        </w:rPr>
      </w:pPr>
    </w:p>
    <w:p>
      <w:pPr>
        <w:spacing w:line="240" w:lineRule="auto" w:before="0"/>
        <w:ind w:left="105" w:right="0" w:firstLine="0"/>
        <w:jc w:val="left"/>
        <w:rPr>
          <w:sz w:val="30"/>
          <w:rFonts w:ascii="Calibri" w:hAnsi="Calibri"/>
        </w:rPr>
      </w:pPr>
      <w:r>
        <w:rPr>
          <w:b/>
          <w:sz w:val="36"/>
        </w:rPr>
        <w:t xml:space="preserve">Careful!</w:t>
      </w:r>
      <w:r>
        <w:rPr>
          <w:sz w:val="32"/>
          <w:rFonts w:ascii="Calibri" w:hAnsi="Calibri"/>
        </w:rPr>
        <w:t xml:space="preserve">:</w:t>
      </w:r>
      <w:r>
        <w:rPr>
          <w:sz w:val="32"/>
          <w:rFonts w:ascii="Calibri" w:hAnsi="Calibri"/>
        </w:rPr>
        <w:t xml:space="preserve"> </w:t>
      </w:r>
      <w:r>
        <w:rPr>
          <w:sz w:val="30"/>
          <w:rFonts w:ascii="Calibri" w:hAnsi="Calibri"/>
        </w:rPr>
        <w:t xml:space="preserve">Even after consenting to a sexual act, if a person uses words or behavior to show that they do not wish to continue… consent no longer exists.</w:t>
      </w:r>
    </w:p>
    <w:p>
      <w:pPr>
        <w:pStyle w:val="BodyText"/>
        <w:rPr>
          <w:rFonts w:ascii="Calibri"/>
          <w:b w:val="0"/>
          <w:sz w:val="36"/>
        </w:rPr>
      </w:pPr>
    </w:p>
    <w:p>
      <w:pPr>
        <w:pStyle w:val="BodyText"/>
        <w:spacing w:before="2"/>
        <w:rPr>
          <w:rFonts w:ascii="Calibri"/>
          <w:b w:val="0"/>
          <w:sz w:val="51"/>
        </w:rPr>
      </w:pPr>
    </w:p>
    <w:p>
      <w:pPr>
        <w:pStyle w:val="Heading1"/>
        <w:ind w:right="976"/>
      </w:pPr>
      <w:r>
        <w:t xml:space="preserve">It is possible to remove one’s consent at any time.</w:t>
      </w:r>
    </w:p>
    <w:p>
      <w:pPr>
        <w:pStyle w:val="BodyText"/>
        <w:rPr>
          <w:sz w:val="50"/>
        </w:rPr>
      </w:pPr>
    </w:p>
    <w:p>
      <w:pPr>
        <w:pStyle w:val="BodyText"/>
        <w:spacing w:before="9"/>
        <w:rPr>
          <w:sz w:val="42"/>
        </w:rPr>
      </w:pPr>
    </w:p>
    <w:p>
      <w:pPr>
        <w:spacing w:line="240" w:lineRule="auto" w:before="0"/>
        <w:ind w:left="105" w:right="87" w:firstLine="0"/>
        <w:jc w:val="left"/>
        <w:rPr>
          <w:b/>
          <w:sz w:val="36"/>
        </w:rPr>
      </w:pPr>
      <w:r>
        <w:rPr>
          <w:b/>
          <w:sz w:val="36"/>
        </w:rPr>
        <w:t xml:space="preserve">Once consent has been withdrawn, the partner must immediately cease their activity.</w:t>
      </w:r>
    </w:p>
    <w:sectPr>
      <w:type w:val="continuous"/>
      <w:pgSz w:w="12240" w:h="15840"/>
      <w:pgMar w:top="1120" w:bottom="280" w:left="1700" w:right="1720"/>
      <w:pgBorders w:offsetFrom="page">
        <w:top w:val="double" w:color="000000" w:space="25" w:sz="4"/>
        <w:left w:val="double" w:color="000000" w:space="25" w:sz="4"/>
        <w:bottom w:val="double" w:color="000000" w:space="24" w:sz="4"/>
        <w:right w:val="doub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CA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CA" w:eastAsia="fr-FR" w:bidi="fr-FR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b/>
      <w:bCs/>
      <w:sz w:val="32"/>
      <w:szCs w:val="32"/>
      <w:lang w:val="en-CA" w:eastAsia="fr-FR" w:bidi="fr-FR"/>
    </w:rPr>
  </w:style>
  <w:style w:styleId="Heading1" w:type="paragraph">
    <w:name w:val="Heading 1"/>
    <w:basedOn w:val="Normal"/>
    <w:uiPriority w:val="1"/>
    <w:qFormat/>
    <w:pPr>
      <w:ind w:left="105" w:right="87"/>
      <w:outlineLvl w:val="1"/>
    </w:pPr>
    <w:rPr>
      <w:rFonts w:ascii="Comic Sans MS" w:hAnsi="Comic Sans MS" w:eastAsia="Comic Sans MS" w:cs="Comic Sans MS"/>
      <w:b/>
      <w:bCs/>
      <w:sz w:val="36"/>
      <w:szCs w:val="36"/>
      <w:lang w:val="en-CA" w:eastAsia="fr-FR" w:bidi="fr-FR"/>
    </w:rPr>
  </w:style>
  <w:style w:styleId="ListParagraph" w:type="paragraph">
    <w:name w:val="List Paragraph"/>
    <w:basedOn w:val="Normal"/>
    <w:uiPriority w:val="1"/>
    <w:qFormat/>
    <w:pPr/>
    <w:rPr>
      <w:lang w:val="en-CA" w:eastAsia="fr-FR" w:bidi="fr-FR"/>
    </w:rPr>
  </w:style>
  <w:style w:styleId="TableParagraph" w:type="paragraph">
    <w:name w:val="Table Paragraph"/>
    <w:basedOn w:val="Normal"/>
    <w:uiPriority w:val="1"/>
    <w:qFormat/>
    <w:pPr/>
    <w:rPr>
      <w:lang w:val="en-CA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2021-06-30T15:33:52Z</dcterms:created>
  <dcterms:modified xsi:type="dcterms:W3CDTF">2021-06-30T15:33:52Z</dcterms:modified>
</cp:coreProperties>
</file>